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10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95"/>
        <w:gridCol w:w="645"/>
        <w:gridCol w:w="642"/>
        <w:gridCol w:w="472"/>
        <w:gridCol w:w="1316"/>
        <w:gridCol w:w="2325"/>
        <w:gridCol w:w="495"/>
        <w:gridCol w:w="324"/>
        <w:gridCol w:w="527"/>
        <w:gridCol w:w="1609"/>
      </w:tblGrid>
      <w:tr>
        <w:trPr>
          <w:trHeight w:val="375" w:hRule="atLeast"/>
        </w:trPr>
        <w:tc>
          <w:tcPr>
            <w:tcW w:w="10350" w:type="dxa"/>
            <w:gridSpan w:val="1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收入支出决算总表</w:t>
            </w:r>
          </w:p>
        </w:tc>
      </w:tr>
      <w:tr>
        <w:trPr>
          <w:trHeight w:val="315" w:hRule="atLeast"/>
        </w:trPr>
        <w:tc>
          <w:tcPr>
            <w:tcW w:w="3282" w:type="dxa"/>
            <w:gridSpan w:val="3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472" w:type="dxa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3144" w:type="dxa"/>
            <w:gridSpan w:val="3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公开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表</w:t>
            </w:r>
          </w:p>
        </w:tc>
      </w:tr>
      <w:tr>
        <w:trPr>
          <w:trHeight w:val="315" w:hRule="atLeast"/>
        </w:trPr>
        <w:tc>
          <w:tcPr>
            <w:tcW w:w="3282" w:type="dxa"/>
            <w:gridSpan w:val="3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部门：许昌市烈士陵园管理处</w:t>
            </w:r>
          </w:p>
        </w:tc>
        <w:tc>
          <w:tcPr>
            <w:tcW w:w="472" w:type="dxa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3144" w:type="dxa"/>
            <w:gridSpan w:val="3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单位：万元</w:t>
            </w:r>
          </w:p>
        </w:tc>
      </w:tr>
      <w:tr>
        <w:trPr>
          <w:trHeight w:val="300" w:hRule="atLeast"/>
        </w:trPr>
        <w:tc>
          <w:tcPr>
            <w:tcW w:w="5070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收　　入</w:t>
            </w:r>
          </w:p>
        </w:tc>
        <w:tc>
          <w:tcPr>
            <w:tcW w:w="5280" w:type="dxa"/>
            <w:gridSpan w:val="5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支　　出</w:t>
            </w:r>
          </w:p>
        </w:tc>
      </w:tr>
      <w:tr>
        <w:trPr>
          <w:trHeight w:val="30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项　　目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行次</w:t>
            </w:r>
          </w:p>
        </w:tc>
        <w:tc>
          <w:tcPr>
            <w:tcW w:w="24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金额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项　　目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行次</w:t>
            </w:r>
          </w:p>
        </w:tc>
        <w:tc>
          <w:tcPr>
            <w:tcW w:w="2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金额</w:t>
            </w:r>
          </w:p>
        </w:tc>
      </w:tr>
      <w:tr>
        <w:trPr>
          <w:trHeight w:val="30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栏　　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栏　　次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2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一、财政拨款收入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4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sz w:val="16"/>
                <w:szCs w:val="16"/>
              </w:rPr>
              <w:t>1298.19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一、一般公共服务支出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2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cs="宋体"/>
                <w:color w:val="000000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二、上级补助收入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4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cs="宋体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二、外交支出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2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cs="宋体"/>
                <w:color w:val="000000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三、事业收入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24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sz w:val="16"/>
                <w:szCs w:val="16"/>
              </w:rPr>
              <w:t>25.1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三、国防支出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2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cs="宋体"/>
                <w:color w:val="000000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四、经营收入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24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cs="宋体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四、公共安全支出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2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cs="宋体"/>
                <w:color w:val="000000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五、附属单位上缴收入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24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cs="宋体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五、教育支出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2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cs="宋体"/>
                <w:color w:val="000000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六、其他收入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24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cs="宋体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六、科学技术支出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2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cs="宋体"/>
                <w:color w:val="000000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24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七、文化体育与传媒支出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2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cs="宋体"/>
                <w:color w:val="000000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24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八、社会保障和就业支出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2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sz w:val="16"/>
                <w:szCs w:val="16"/>
              </w:rPr>
              <w:t>1246.19</w:t>
            </w:r>
          </w:p>
        </w:tc>
      </w:tr>
      <w:tr>
        <w:trPr>
          <w:trHeight w:val="30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24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九、医疗卫生与计划生育支出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2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cs="宋体"/>
                <w:color w:val="000000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24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十、节能环保支出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2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cs="宋体"/>
                <w:color w:val="000000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24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十一、城乡社区支出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2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cs="宋体"/>
                <w:color w:val="000000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24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十二、农林水支出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2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cs="宋体"/>
                <w:color w:val="000000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24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十三、交通运输支出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2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cs="宋体"/>
                <w:color w:val="000000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24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十四、资源勘探信息等支出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2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cs="宋体"/>
                <w:color w:val="000000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24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十五、商业服务业等支出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2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cs="宋体"/>
                <w:color w:val="000000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24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十六、金融支出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2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cs="宋体"/>
                <w:color w:val="000000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24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十七、援助其他地区支出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2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cs="宋体"/>
                <w:color w:val="000000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24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十八、国土海洋气象等支出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2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cs="宋体"/>
                <w:color w:val="000000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24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十九、住房保障支出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2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cs="宋体"/>
                <w:color w:val="000000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24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二十、粮油物资储备支出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2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cs="宋体"/>
                <w:color w:val="000000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24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二十一、其他支出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2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sz w:val="16"/>
                <w:szCs w:val="16"/>
              </w:rPr>
              <w:t>39.4</w:t>
            </w:r>
          </w:p>
        </w:tc>
      </w:tr>
      <w:tr>
        <w:trPr>
          <w:trHeight w:val="30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24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二十二、债务还本支出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2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cs="宋体"/>
                <w:color w:val="000000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24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二十三、债务付息支出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2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cs="宋体"/>
                <w:color w:val="000000"/>
                <w:sz w:val="16"/>
                <w:szCs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24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本年支出合计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2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sz w:val="16"/>
                <w:szCs w:val="16"/>
              </w:rPr>
              <w:t>1285.59</w:t>
            </w:r>
          </w:p>
        </w:tc>
      </w:tr>
      <w:tr>
        <w:trPr>
          <w:trHeight w:val="30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本年收入合计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24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sz w:val="16"/>
                <w:szCs w:val="16"/>
              </w:rPr>
              <w:t>1323.29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31680" w:firstLineChars="100"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转入事业基金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2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sz w:val="16"/>
                <w:szCs w:val="16"/>
              </w:rPr>
              <w:t>5.32</w:t>
            </w:r>
          </w:p>
        </w:tc>
      </w:tr>
      <w:tr>
        <w:trPr>
          <w:trHeight w:val="30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用事业基金弥补收支差额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24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cs="宋体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结余分配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2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sz w:val="16"/>
                <w:szCs w:val="16"/>
              </w:rPr>
              <w:t>5.32</w:t>
            </w:r>
          </w:p>
        </w:tc>
      </w:tr>
      <w:tr>
        <w:trPr>
          <w:trHeight w:val="30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年初结转和结余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24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sz w:val="16"/>
                <w:szCs w:val="16"/>
              </w:rPr>
              <w:t>392.23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年末结转和结余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2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sz w:val="16"/>
                <w:szCs w:val="16"/>
              </w:rPr>
              <w:t>424.61</w:t>
            </w:r>
          </w:p>
        </w:tc>
      </w:tr>
      <w:tr>
        <w:trPr>
          <w:trHeight w:val="30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其中：项目支出结转和结余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24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sz w:val="16"/>
                <w:szCs w:val="16"/>
              </w:rPr>
              <w:t>344.59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其中：项目支出结转和结余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2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sz w:val="16"/>
                <w:szCs w:val="16"/>
              </w:rPr>
              <w:t>369.63</w:t>
            </w:r>
          </w:p>
        </w:tc>
      </w:tr>
      <w:tr>
        <w:trPr>
          <w:trHeight w:val="30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总计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24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sz w:val="16"/>
                <w:szCs w:val="16"/>
              </w:rPr>
              <w:t>1715.52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总计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2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right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sz w:val="16"/>
                <w:szCs w:val="16"/>
              </w:rPr>
              <w:t>1715.52</w:t>
            </w:r>
          </w:p>
        </w:tc>
      </w:tr>
      <w:tr>
        <w:trPr>
          <w:trHeight w:val="555" w:hRule="atLeast"/>
        </w:trPr>
        <w:tc>
          <w:tcPr>
            <w:tcW w:w="10350" w:type="dxa"/>
            <w:gridSpan w:val="1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</w:tr>
    </w:tbl>
    <w:p>
      <w:pPr>
        <w:spacing w:line="360" w:lineRule="auto"/>
        <w:rPr>
          <w:rFonts w:ascii="隶书" w:hAnsi="隶书" w:eastAsia="隶书" w:cs="隶书"/>
          <w:sz w:val="52"/>
          <w:szCs w:val="52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/>
        </w:sectPr>
      </w:pPr>
    </w:p>
    <w:tbl>
      <w:tblPr>
        <w:tblW w:w="10337" w:type="dxa"/>
        <w:tblInd w:w="-8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5"/>
        <w:gridCol w:w="962"/>
        <w:gridCol w:w="1036"/>
        <w:gridCol w:w="1094"/>
        <w:gridCol w:w="810"/>
        <w:gridCol w:w="284"/>
        <w:gridCol w:w="676"/>
        <w:gridCol w:w="418"/>
        <w:gridCol w:w="542"/>
        <w:gridCol w:w="552"/>
        <w:gridCol w:w="408"/>
        <w:gridCol w:w="686"/>
        <w:gridCol w:w="274"/>
        <w:gridCol w:w="820"/>
        <w:gridCol w:w="140"/>
        <w:gridCol w:w="960"/>
      </w:tblGrid>
      <w:tr>
        <w:trPr>
          <w:trHeight w:val="375" w:hRule="atLeast"/>
        </w:trPr>
        <w:tc>
          <w:tcPr>
            <w:tcW w:w="10337" w:type="dxa"/>
            <w:gridSpan w:val="16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收入决算表</w:t>
            </w:r>
          </w:p>
        </w:tc>
      </w:tr>
      <w:tr>
        <w:trPr>
          <w:trHeight w:val="285" w:hRule="atLeast"/>
        </w:trPr>
        <w:tc>
          <w:tcPr>
            <w:tcW w:w="1637" w:type="dxa"/>
            <w:gridSpan w:val="2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904" w:type="dxa"/>
            <w:gridSpan w:val="2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公开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表</w:t>
            </w:r>
          </w:p>
        </w:tc>
      </w:tr>
      <w:tr>
        <w:trPr>
          <w:trHeight w:val="270" w:hRule="atLeast"/>
        </w:trPr>
        <w:tc>
          <w:tcPr>
            <w:tcW w:w="2673" w:type="dxa"/>
            <w:gridSpan w:val="3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部门：许昌市烈士陵园管理处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单位：万元</w:t>
            </w:r>
          </w:p>
        </w:tc>
      </w:tr>
      <w:tr>
        <w:trPr>
          <w:trHeight w:val="285" w:hRule="atLeast"/>
        </w:trPr>
        <w:tc>
          <w:tcPr>
            <w:tcW w:w="2673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项</w:t>
            </w: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目</w:t>
            </w:r>
          </w:p>
        </w:tc>
        <w:tc>
          <w:tcPr>
            <w:tcW w:w="1094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本年收入合计</w:t>
            </w:r>
          </w:p>
        </w:tc>
        <w:tc>
          <w:tcPr>
            <w:tcW w:w="1094" w:type="dxa"/>
            <w:gridSpan w:val="2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财政拨款收入</w:t>
            </w:r>
          </w:p>
        </w:tc>
        <w:tc>
          <w:tcPr>
            <w:tcW w:w="1094" w:type="dxa"/>
            <w:gridSpan w:val="2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上级补助收入</w:t>
            </w:r>
          </w:p>
        </w:tc>
        <w:tc>
          <w:tcPr>
            <w:tcW w:w="1094" w:type="dxa"/>
            <w:gridSpan w:val="2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事业收入</w:t>
            </w:r>
          </w:p>
        </w:tc>
        <w:tc>
          <w:tcPr>
            <w:tcW w:w="1094" w:type="dxa"/>
            <w:gridSpan w:val="2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经营收入</w:t>
            </w:r>
          </w:p>
        </w:tc>
        <w:tc>
          <w:tcPr>
            <w:tcW w:w="1094" w:type="dxa"/>
            <w:gridSpan w:val="2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附属单位</w:t>
            </w:r>
            <w:r>
              <w:rPr>
                <w:rFonts w:ascii="宋体" w:cs="宋体"/>
                <w:b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上缴收入</w:t>
            </w:r>
          </w:p>
        </w:tc>
        <w:tc>
          <w:tcPr>
            <w:tcW w:w="1100" w:type="dxa"/>
            <w:gridSpan w:val="2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其他收入</w:t>
            </w:r>
          </w:p>
        </w:tc>
      </w:tr>
      <w:tr>
        <w:trPr>
          <w:trHeight w:val="4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功能分类</w:t>
            </w:r>
            <w:r>
              <w:rPr>
                <w:rFonts w:ascii="宋体" w:cs="宋体"/>
                <w:b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科目编码</w:t>
            </w:r>
          </w:p>
        </w:tc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科目名称</w:t>
            </w:r>
          </w:p>
        </w:tc>
        <w:tc>
          <w:tcPr>
            <w:tcW w:w="1094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</w:p>
        </w:tc>
      </w:tr>
      <w:tr>
        <w:trPr>
          <w:trHeight w:val="285" w:hRule="atLeast"/>
        </w:trPr>
        <w:tc>
          <w:tcPr>
            <w:tcW w:w="2673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栏次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>7</w:t>
            </w:r>
          </w:p>
        </w:tc>
      </w:tr>
      <w:tr>
        <w:trPr>
          <w:trHeight w:val="285" w:hRule="atLeast"/>
        </w:trPr>
        <w:tc>
          <w:tcPr>
            <w:tcW w:w="2673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合计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sz w:val="16"/>
                <w:szCs w:val="16"/>
              </w:rPr>
              <w:t>1323.29</w:t>
            </w: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sz w:val="16"/>
                <w:szCs w:val="16"/>
              </w:rPr>
              <w:t>1298.19</w:t>
            </w: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cs="宋体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sz w:val="16"/>
                <w:szCs w:val="16"/>
              </w:rPr>
              <w:t>25.1</w:t>
            </w: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cs="宋体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cs="宋体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right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cs="宋体"/>
                <w:b/>
                <w:color w:val="000000"/>
                <w:sz w:val="16"/>
                <w:szCs w:val="16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>208</w:t>
            </w:r>
          </w:p>
        </w:tc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社会保障和就业支出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sz w:val="16"/>
                <w:szCs w:val="16"/>
              </w:rPr>
              <w:t>1323.29</w:t>
            </w: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sz w:val="16"/>
                <w:szCs w:val="16"/>
              </w:rPr>
              <w:t>1298.19</w:t>
            </w: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cs="宋体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sz w:val="16"/>
                <w:szCs w:val="16"/>
              </w:rPr>
              <w:t>25.1</w:t>
            </w: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cs="宋体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cs="宋体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right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cs="宋体"/>
                <w:b/>
                <w:color w:val="000000"/>
                <w:sz w:val="16"/>
                <w:szCs w:val="16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20805</w:t>
            </w:r>
          </w:p>
        </w:tc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行政事业单位离退休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sz w:val="16"/>
                <w:szCs w:val="16"/>
              </w:rPr>
              <w:t>12.57</w:t>
            </w: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sz w:val="16"/>
                <w:szCs w:val="16"/>
              </w:rPr>
              <w:t>12.57</w:t>
            </w: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cs="宋体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cs="宋体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cs="宋体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cs="宋体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cs="宋体"/>
                <w:color w:val="000000"/>
                <w:sz w:val="16"/>
                <w:szCs w:val="16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2080502</w:t>
            </w:r>
          </w:p>
        </w:tc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事业单位离退休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sz w:val="16"/>
                <w:szCs w:val="16"/>
              </w:rPr>
              <w:t>12.57</w:t>
            </w: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sz w:val="16"/>
                <w:szCs w:val="16"/>
              </w:rPr>
              <w:t>12.57</w:t>
            </w: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cs="宋体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cs="宋体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cs="宋体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cs="宋体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cs="宋体"/>
                <w:color w:val="000000"/>
                <w:sz w:val="16"/>
                <w:szCs w:val="16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20808</w:t>
            </w:r>
          </w:p>
        </w:tc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抚恤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sz w:val="16"/>
                <w:szCs w:val="16"/>
              </w:rPr>
              <w:t>1310.72</w:t>
            </w: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sz w:val="16"/>
                <w:szCs w:val="16"/>
              </w:rPr>
              <w:t>1285.62</w:t>
            </w: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cs="宋体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sz w:val="16"/>
                <w:szCs w:val="16"/>
              </w:rPr>
              <w:t>25.1</w:t>
            </w: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cs="宋体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cs="宋体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cs="宋体"/>
                <w:color w:val="000000"/>
                <w:sz w:val="16"/>
                <w:szCs w:val="16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2080804</w:t>
            </w:r>
          </w:p>
        </w:tc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优抚事业单位支出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sz w:val="16"/>
                <w:szCs w:val="16"/>
              </w:rPr>
              <w:t>1310.72</w:t>
            </w: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sz w:val="16"/>
                <w:szCs w:val="16"/>
              </w:rPr>
              <w:t>1285.62</w:t>
            </w: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cs="宋体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sz w:val="16"/>
                <w:szCs w:val="16"/>
              </w:rPr>
              <w:t>25.1</w:t>
            </w: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cs="宋体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cs="宋体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cs="宋体"/>
                <w:color w:val="000000"/>
                <w:sz w:val="16"/>
                <w:szCs w:val="16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</w:tr>
      <w:tr>
        <w:trPr>
          <w:trHeight w:val="4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</w:tr>
      <w:tr>
        <w:trPr>
          <w:trHeight w:val="4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</w:tr>
      <w:tr>
        <w:trPr>
          <w:trHeight w:val="4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</w:tr>
      <w:tr>
        <w:trPr>
          <w:trHeight w:val="4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</w:tr>
      <w:tr>
        <w:trPr>
          <w:trHeight w:val="43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</w:tr>
      <w:tr>
        <w:trPr>
          <w:trHeight w:val="285" w:hRule="atLeast"/>
        </w:trPr>
        <w:tc>
          <w:tcPr>
            <w:tcW w:w="10337" w:type="dxa"/>
            <w:gridSpan w:val="16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</w:tr>
    </w:tbl>
    <w:p>
      <w:pPr>
        <w:spacing w:line="360" w:lineRule="auto"/>
        <w:jc w:val="center"/>
        <w:rPr>
          <w:rFonts w:ascii="隶书" w:hAnsi="隶书" w:eastAsia="隶书" w:cs="隶书"/>
          <w:sz w:val="52"/>
          <w:szCs w:val="52"/>
        </w:rPr>
        <w:sectPr>
          <w:pgSz w:w="11906" w:h="16838"/>
          <w:pgMar w:top="2098" w:right="1531" w:bottom="1984" w:left="1587" w:header="850" w:footer="992" w:gutter="0"/>
          <w:pgNumType w:fmt="numberInDash"/>
          <w:cols w:space="0" w:num="1"/>
          <w:docGrid w:type="lines" w:linePitch="317"/>
        </w:sectPr>
      </w:pPr>
    </w:p>
    <w:tbl>
      <w:tblPr>
        <w:tblW w:w="10350" w:type="dxa"/>
        <w:tblInd w:w="-82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5"/>
        <w:gridCol w:w="747"/>
        <w:gridCol w:w="1638"/>
        <w:gridCol w:w="1042"/>
        <w:gridCol w:w="163"/>
        <w:gridCol w:w="836"/>
        <w:gridCol w:w="369"/>
        <w:gridCol w:w="630"/>
        <w:gridCol w:w="575"/>
        <w:gridCol w:w="424"/>
        <w:gridCol w:w="781"/>
        <w:gridCol w:w="218"/>
        <w:gridCol w:w="987"/>
        <w:gridCol w:w="1205"/>
      </w:tblGrid>
      <w:tr>
        <w:trPr>
          <w:trHeight w:val="375" w:hRule="atLeast"/>
        </w:trPr>
        <w:tc>
          <w:tcPr>
            <w:tcW w:w="10350" w:type="dxa"/>
            <w:gridSpan w:val="14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支出决算表</w:t>
            </w:r>
          </w:p>
        </w:tc>
      </w:tr>
      <w:tr>
        <w:trPr>
          <w:trHeight w:val="315" w:hRule="atLeast"/>
        </w:trPr>
        <w:tc>
          <w:tcPr>
            <w:tcW w:w="1482" w:type="dxa"/>
            <w:gridSpan w:val="2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638" w:type="dxa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192" w:type="dxa"/>
            <w:gridSpan w:val="2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公开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表</w:t>
            </w:r>
          </w:p>
        </w:tc>
      </w:tr>
      <w:tr>
        <w:trPr>
          <w:trHeight w:val="315" w:hRule="atLeast"/>
        </w:trPr>
        <w:tc>
          <w:tcPr>
            <w:tcW w:w="4162" w:type="dxa"/>
            <w:gridSpan w:val="4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部门：许昌市烈士陵园管理处</w:t>
            </w:r>
          </w:p>
        </w:tc>
        <w:tc>
          <w:tcPr>
            <w:tcW w:w="999" w:type="dxa"/>
            <w:gridSpan w:val="2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192" w:type="dxa"/>
            <w:gridSpan w:val="2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单位：万元</w:t>
            </w:r>
          </w:p>
        </w:tc>
      </w:tr>
      <w:tr>
        <w:trPr>
          <w:trHeight w:val="300" w:hRule="atLeast"/>
        </w:trPr>
        <w:tc>
          <w:tcPr>
            <w:tcW w:w="3120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项　　目</w:t>
            </w:r>
          </w:p>
        </w:tc>
        <w:tc>
          <w:tcPr>
            <w:tcW w:w="1205" w:type="dxa"/>
            <w:gridSpan w:val="2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本年支出合计</w:t>
            </w:r>
          </w:p>
        </w:tc>
        <w:tc>
          <w:tcPr>
            <w:tcW w:w="1205" w:type="dxa"/>
            <w:gridSpan w:val="2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基本支出</w:t>
            </w:r>
          </w:p>
        </w:tc>
        <w:tc>
          <w:tcPr>
            <w:tcW w:w="1205" w:type="dxa"/>
            <w:gridSpan w:val="2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项目支出</w:t>
            </w:r>
          </w:p>
        </w:tc>
        <w:tc>
          <w:tcPr>
            <w:tcW w:w="1205" w:type="dxa"/>
            <w:gridSpan w:val="2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上缴上级支出</w:t>
            </w:r>
          </w:p>
        </w:tc>
        <w:tc>
          <w:tcPr>
            <w:tcW w:w="1205" w:type="dxa"/>
            <w:gridSpan w:val="2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经营支出</w:t>
            </w:r>
          </w:p>
        </w:tc>
        <w:tc>
          <w:tcPr>
            <w:tcW w:w="1205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对附属单位</w:t>
            </w:r>
            <w:r>
              <w:rPr>
                <w:rFonts w:ascii="宋体" w:cs="宋体"/>
                <w:b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补助支出</w:t>
            </w:r>
          </w:p>
        </w:tc>
      </w:tr>
      <w:tr>
        <w:trPr>
          <w:trHeight w:val="6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功能分类</w:t>
            </w:r>
            <w:r>
              <w:rPr>
                <w:rFonts w:ascii="宋体" w:cs="宋体"/>
                <w:b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科目编码</w:t>
            </w:r>
          </w:p>
        </w:tc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科目名称</w:t>
            </w:r>
          </w:p>
        </w:tc>
        <w:tc>
          <w:tcPr>
            <w:tcW w:w="1205" w:type="dxa"/>
            <w:gridSpan w:val="2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</w:p>
        </w:tc>
      </w:tr>
      <w:tr>
        <w:trPr>
          <w:trHeight w:val="300" w:hRule="atLeast"/>
        </w:trPr>
        <w:tc>
          <w:tcPr>
            <w:tcW w:w="3120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栏次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3120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合计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 xml:space="preserve">1285.59 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sz w:val="16"/>
                <w:szCs w:val="16"/>
              </w:rPr>
              <w:t>109.63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 xml:space="preserve">1175.96 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 xml:space="preserve"> 0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>208</w:t>
            </w:r>
          </w:p>
        </w:tc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社会保障和就业支出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 xml:space="preserve">1246.19 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 xml:space="preserve">109.63 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 xml:space="preserve">1136.56 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20805</w:t>
            </w:r>
          </w:p>
        </w:tc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行政事业单位离退休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11.57 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11.57 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2080502</w:t>
            </w:r>
          </w:p>
        </w:tc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事业单位离退休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11.57 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11.57 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20807</w:t>
            </w:r>
          </w:p>
        </w:tc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就业补助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35.26 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35.26 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2080704</w:t>
            </w:r>
          </w:p>
        </w:tc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社会保险补贴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35.26 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35.26 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20808</w:t>
            </w:r>
          </w:p>
        </w:tc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抚恤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1199.36 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62.8 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1136.56 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sz w:val="16"/>
                <w:szCs w:val="16"/>
              </w:rPr>
              <w:t>2080804</w:t>
            </w:r>
          </w:p>
        </w:tc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优抚事业单位支出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1199.36 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62.8 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1136.56 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其他支出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39.4 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39.4 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sz w:val="16"/>
                <w:szCs w:val="16"/>
              </w:rPr>
              <w:t>22960</w:t>
            </w:r>
          </w:p>
        </w:tc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彩票公益金及对应专项债务收入安排的支出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39.4 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39.4 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sz w:val="16"/>
                <w:szCs w:val="16"/>
              </w:rPr>
              <w:t>2296002</w:t>
            </w:r>
          </w:p>
        </w:tc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用于社会福利的彩票公益金支出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39.4 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39.4 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rPr>
          <w:trHeight w:val="30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</w:tr>
      <w:tr>
        <w:trPr>
          <w:trHeight w:val="360" w:hRule="atLeast"/>
        </w:trPr>
        <w:tc>
          <w:tcPr>
            <w:tcW w:w="10350" w:type="dxa"/>
            <w:gridSpan w:val="14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</w:tr>
    </w:tbl>
    <w:p>
      <w:pPr>
        <w:spacing w:line="360" w:lineRule="auto"/>
        <w:jc w:val="center"/>
        <w:rPr>
          <w:rFonts w:ascii="隶书" w:hAnsi="隶书" w:eastAsia="隶书" w:cs="隶书"/>
          <w:sz w:val="52"/>
          <w:szCs w:val="52"/>
        </w:rPr>
        <w:sectPr>
          <w:pgSz w:w="11906" w:h="16838"/>
          <w:pgMar w:top="2098" w:right="1474" w:bottom="1984" w:left="1587" w:header="850" w:footer="992" w:gutter="0"/>
          <w:pgNumType w:fmt="numberInDash"/>
          <w:cols w:space="0" w:num="1"/>
          <w:docGrid w:type="lines" w:linePitch="318"/>
        </w:sectPr>
      </w:pPr>
    </w:p>
    <w:tbl>
      <w:tblPr>
        <w:tblW w:w="10425" w:type="dxa"/>
        <w:tblInd w:w="-8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45"/>
        <w:gridCol w:w="144"/>
        <w:gridCol w:w="261"/>
        <w:gridCol w:w="54"/>
        <w:gridCol w:w="1416"/>
        <w:gridCol w:w="1432"/>
        <w:gridCol w:w="316"/>
        <w:gridCol w:w="337"/>
        <w:gridCol w:w="420"/>
        <w:gridCol w:w="242"/>
        <w:gridCol w:w="999"/>
        <w:gridCol w:w="59"/>
        <w:gridCol w:w="1300"/>
        <w:gridCol w:w="1300"/>
      </w:tblGrid>
      <w:tr>
        <w:trPr>
          <w:trHeight w:val="169" w:hRule="atLeast"/>
        </w:trPr>
        <w:tc>
          <w:tcPr>
            <w:tcW w:w="10425" w:type="dxa"/>
            <w:gridSpan w:val="14"/>
            <w:vAlign w:val="bottom"/>
          </w:tcPr>
          <w:p>
            <w:pPr>
              <w:widowControl/>
              <w:jc w:val="center"/>
              <w:textAlignment w:val="bottom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财政拨款收入支出决算表</w:t>
            </w:r>
          </w:p>
        </w:tc>
      </w:tr>
      <w:tr>
        <w:trPr>
          <w:trHeight w:val="179" w:hRule="atLeast"/>
        </w:trPr>
        <w:tc>
          <w:tcPr>
            <w:tcW w:w="2289" w:type="dxa"/>
            <w:gridSpan w:val="2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659" w:type="dxa"/>
            <w:gridSpan w:val="3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公开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04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表</w:t>
            </w:r>
          </w:p>
        </w:tc>
      </w:tr>
      <w:tr>
        <w:trPr>
          <w:trHeight w:val="113" w:hRule="atLeast"/>
        </w:trPr>
        <w:tc>
          <w:tcPr>
            <w:tcW w:w="2289" w:type="dxa"/>
            <w:gridSpan w:val="2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部门：许昌市烈士陵园管理处</w:t>
            </w:r>
          </w:p>
        </w:tc>
        <w:tc>
          <w:tcPr>
            <w:tcW w:w="315" w:type="dxa"/>
            <w:gridSpan w:val="2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659" w:type="dxa"/>
            <w:gridSpan w:val="3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单位：万元</w:t>
            </w:r>
          </w:p>
        </w:tc>
      </w:tr>
      <w:tr>
        <w:trPr>
          <w:trHeight w:val="285" w:hRule="atLeast"/>
        </w:trPr>
        <w:tc>
          <w:tcPr>
            <w:tcW w:w="4020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收　　入</w:t>
            </w:r>
          </w:p>
        </w:tc>
        <w:tc>
          <w:tcPr>
            <w:tcW w:w="6405" w:type="dxa"/>
            <w:gridSpan w:val="9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支　　出</w:t>
            </w:r>
          </w:p>
        </w:tc>
      </w:tr>
      <w:tr>
        <w:trPr>
          <w:trHeight w:val="368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项　　目</w:t>
            </w:r>
          </w:p>
        </w:tc>
        <w:tc>
          <w:tcPr>
            <w:tcW w:w="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行次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金额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项　　目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行次</w:t>
            </w:r>
          </w:p>
        </w:tc>
        <w:tc>
          <w:tcPr>
            <w:tcW w:w="1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合计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一般公共预算财政拨款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政府性基金预算财政拨款</w:t>
            </w:r>
          </w:p>
        </w:tc>
      </w:tr>
      <w:tr>
        <w:trPr>
          <w:trHeight w:val="285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栏　　次</w:t>
            </w:r>
          </w:p>
        </w:tc>
        <w:tc>
          <w:tcPr>
            <w:tcW w:w="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栏</w:t>
            </w: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 xml:space="preserve">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次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一、一般公共预算财政拨款</w:t>
            </w:r>
          </w:p>
        </w:tc>
        <w:tc>
          <w:tcPr>
            <w:tcW w:w="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1298.19 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一、一般公共服务支出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1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二、政府性基金预算财政拨款</w:t>
            </w:r>
          </w:p>
        </w:tc>
        <w:tc>
          <w:tcPr>
            <w:tcW w:w="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二、外交支出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1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三、国防支出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1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四、公共安全支出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1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五、教育支出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1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六、科学技术支出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1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七、文化体育与传媒支出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1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八、社会保障和就业支出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1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1243.87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1243.87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九、医疗卫生与计划生育支出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1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十、节能环保支出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1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cs="宋体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十一、城乡社区支出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1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十二、农林水支出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1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十三、交通运输支出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1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十四、资源勘探信息等支出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1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十五、商业服务业等支出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1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十六、金融支出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1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十七、援助其他地区支出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1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十八、国土海洋气象等支出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1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十九、住房保障支出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1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二十、粮油物资储备支出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1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二十一、其他支出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1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39.4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39.4 </w:t>
            </w:r>
          </w:p>
        </w:tc>
      </w:tr>
      <w:tr>
        <w:trPr>
          <w:trHeight w:val="285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二十二、债务还本支出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1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二十三、债务付息支出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1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1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</w:tr>
      <w:tr>
        <w:trPr>
          <w:trHeight w:val="285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本年收入合计</w:t>
            </w:r>
          </w:p>
        </w:tc>
        <w:tc>
          <w:tcPr>
            <w:tcW w:w="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 xml:space="preserve">1298.19 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本年支出合计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1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 xml:space="preserve">1283.27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 xml:space="preserve">1243.87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 xml:space="preserve">39.4 </w:t>
            </w:r>
          </w:p>
        </w:tc>
      </w:tr>
      <w:tr>
        <w:trPr>
          <w:trHeight w:val="285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年初财政拨款结转和结余</w:t>
            </w:r>
          </w:p>
        </w:tc>
        <w:tc>
          <w:tcPr>
            <w:tcW w:w="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386.92 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年末财政拨款结转和结余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1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401.84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401.84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一般公共预算财政拨款</w:t>
            </w:r>
          </w:p>
        </w:tc>
        <w:tc>
          <w:tcPr>
            <w:tcW w:w="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347.52 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1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</w:tr>
      <w:tr>
        <w:trPr>
          <w:trHeight w:val="285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政府性基金预算财政拨款</w:t>
            </w:r>
          </w:p>
        </w:tc>
        <w:tc>
          <w:tcPr>
            <w:tcW w:w="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39.4 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1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</w:tr>
      <w:tr>
        <w:trPr>
          <w:trHeight w:val="285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1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>
        <w:trPr>
          <w:trHeight w:val="90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总计</w:t>
            </w:r>
          </w:p>
        </w:tc>
        <w:tc>
          <w:tcPr>
            <w:tcW w:w="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 xml:space="preserve">1685.11 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总计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1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 xml:space="preserve">1685.11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 xml:space="preserve">1645.71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 xml:space="preserve">39.4 </w:t>
            </w:r>
          </w:p>
        </w:tc>
      </w:tr>
      <w:tr>
        <w:trPr>
          <w:trHeight w:val="495" w:hRule="atLeast"/>
        </w:trPr>
        <w:tc>
          <w:tcPr>
            <w:tcW w:w="10425" w:type="dxa"/>
            <w:gridSpan w:val="14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        </w:t>
            </w:r>
          </w:p>
        </w:tc>
      </w:tr>
    </w:tbl>
    <w:p>
      <w:pPr>
        <w:spacing w:line="360" w:lineRule="auto"/>
        <w:jc w:val="center"/>
        <w:rPr>
          <w:rFonts w:ascii="隶书" w:hAnsi="隶书" w:eastAsia="隶书" w:cs="隶书"/>
          <w:sz w:val="52"/>
          <w:szCs w:val="52"/>
        </w:rPr>
      </w:pPr>
      <w:r>
        <w:rPr>
          <w:rFonts w:ascii="隶书" w:hAnsi="隶书" w:eastAsia="隶书" w:cs="隶书"/>
          <w:sz w:val="52"/>
          <w:szCs w:val="52"/>
        </w:rPr>
        <w:br w:type="page"/>
      </w:r>
    </w:p>
    <w:tbl>
      <w:tblPr>
        <w:tblW w:w="10440" w:type="dxa"/>
        <w:tblInd w:w="-90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6"/>
        <w:gridCol w:w="675"/>
        <w:gridCol w:w="1800"/>
        <w:gridCol w:w="2249"/>
        <w:gridCol w:w="76"/>
        <w:gridCol w:w="1575"/>
        <w:gridCol w:w="598"/>
        <w:gridCol w:w="2251"/>
      </w:tblGrid>
      <w:tr>
        <w:trPr>
          <w:trHeight w:val="375" w:hRule="atLeast"/>
        </w:trPr>
        <w:tc>
          <w:tcPr>
            <w:tcW w:w="10440" w:type="dxa"/>
            <w:gridSpan w:val="8"/>
            <w:vAlign w:val="bottom"/>
          </w:tcPr>
          <w:p>
            <w:pPr>
              <w:widowControl/>
              <w:ind w:firstLine="31680" w:firstLineChars="100"/>
              <w:jc w:val="center"/>
              <w:textAlignment w:val="bottom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一般公共预算财政拨款支出决算表</w:t>
            </w:r>
          </w:p>
        </w:tc>
      </w:tr>
      <w:tr>
        <w:trPr>
          <w:trHeight w:val="285" w:hRule="atLeast"/>
        </w:trPr>
        <w:tc>
          <w:tcPr>
            <w:tcW w:w="1891" w:type="dxa"/>
            <w:gridSpan w:val="2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gridSpan w:val="2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849" w:type="dxa"/>
            <w:gridSpan w:val="2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公开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05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表</w:t>
            </w:r>
          </w:p>
        </w:tc>
      </w:tr>
      <w:tr>
        <w:trPr>
          <w:trHeight w:val="270" w:hRule="atLeast"/>
        </w:trPr>
        <w:tc>
          <w:tcPr>
            <w:tcW w:w="3691" w:type="dxa"/>
            <w:gridSpan w:val="3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部门：许昌市烈士陵园管理处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849" w:type="dxa"/>
            <w:gridSpan w:val="2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单位：万元</w:t>
            </w:r>
          </w:p>
        </w:tc>
      </w:tr>
      <w:tr>
        <w:trPr>
          <w:trHeight w:val="300" w:hRule="atLeast"/>
        </w:trPr>
        <w:tc>
          <w:tcPr>
            <w:tcW w:w="3691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项目</w:t>
            </w:r>
          </w:p>
        </w:tc>
        <w:tc>
          <w:tcPr>
            <w:tcW w:w="2249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本年支出合计</w:t>
            </w:r>
          </w:p>
        </w:tc>
        <w:tc>
          <w:tcPr>
            <w:tcW w:w="2249" w:type="dxa"/>
            <w:gridSpan w:val="3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基本支出</w:t>
            </w:r>
          </w:p>
        </w:tc>
        <w:tc>
          <w:tcPr>
            <w:tcW w:w="2251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项目支出</w:t>
            </w:r>
          </w:p>
        </w:tc>
      </w:tr>
      <w:tr>
        <w:trPr>
          <w:trHeight w:val="600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功能分类</w:t>
            </w:r>
            <w:r>
              <w:rPr>
                <w:rFonts w:ascii="宋体" w:cs="宋体"/>
                <w:b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科目编码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科目名称</w:t>
            </w:r>
          </w:p>
        </w:tc>
        <w:tc>
          <w:tcPr>
            <w:tcW w:w="2249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2249" w:type="dxa"/>
            <w:gridSpan w:val="3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</w:p>
        </w:tc>
      </w:tr>
      <w:tr>
        <w:trPr>
          <w:trHeight w:val="300" w:hRule="atLeast"/>
        </w:trPr>
        <w:tc>
          <w:tcPr>
            <w:tcW w:w="3691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栏次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2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3691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合计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 xml:space="preserve">1243.87 </w:t>
            </w:r>
          </w:p>
        </w:tc>
        <w:tc>
          <w:tcPr>
            <w:tcW w:w="22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 xml:space="preserve">107.31 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 xml:space="preserve">1136.56 </w:t>
            </w:r>
          </w:p>
        </w:tc>
      </w:tr>
      <w:tr>
        <w:trPr>
          <w:trHeight w:val="300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>208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社会保障和就业支出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 xml:space="preserve">1243.87 </w:t>
            </w:r>
          </w:p>
        </w:tc>
        <w:tc>
          <w:tcPr>
            <w:tcW w:w="22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 xml:space="preserve">107.31 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 xml:space="preserve">1136.56 </w:t>
            </w:r>
          </w:p>
        </w:tc>
      </w:tr>
      <w:tr>
        <w:trPr>
          <w:trHeight w:val="300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20805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行政事业单位离退休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11.57 </w:t>
            </w:r>
          </w:p>
        </w:tc>
        <w:tc>
          <w:tcPr>
            <w:tcW w:w="22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11.57 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2080502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事业单位离退休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11.57 </w:t>
            </w:r>
          </w:p>
        </w:tc>
        <w:tc>
          <w:tcPr>
            <w:tcW w:w="22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11.57 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20807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就业补助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35.26 </w:t>
            </w:r>
          </w:p>
        </w:tc>
        <w:tc>
          <w:tcPr>
            <w:tcW w:w="22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35.26 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2080704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社会保险补贴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35.26 </w:t>
            </w:r>
          </w:p>
        </w:tc>
        <w:tc>
          <w:tcPr>
            <w:tcW w:w="22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35.26 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20808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抚恤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1197.03 </w:t>
            </w:r>
          </w:p>
        </w:tc>
        <w:tc>
          <w:tcPr>
            <w:tcW w:w="22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60.47 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1136.56 </w:t>
            </w:r>
          </w:p>
        </w:tc>
      </w:tr>
      <w:tr>
        <w:trPr>
          <w:trHeight w:val="300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sz w:val="16"/>
                <w:szCs w:val="16"/>
              </w:rPr>
              <w:t>2080804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优抚事业单位支出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1197.03 </w:t>
            </w:r>
          </w:p>
        </w:tc>
        <w:tc>
          <w:tcPr>
            <w:tcW w:w="22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60.47 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1136.56 </w:t>
            </w:r>
          </w:p>
        </w:tc>
      </w:tr>
      <w:tr>
        <w:trPr>
          <w:trHeight w:val="300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2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2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2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2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2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2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</w:tr>
      <w:tr>
        <w:trPr>
          <w:trHeight w:val="300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2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</w:tr>
      <w:tr>
        <w:trPr>
          <w:trHeight w:val="300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2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</w:tr>
      <w:tr>
        <w:trPr>
          <w:trHeight w:val="300" w:hRule="atLeast"/>
        </w:trPr>
        <w:tc>
          <w:tcPr>
            <w:tcW w:w="1216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2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</w:tr>
      <w:tr>
        <w:trPr>
          <w:trHeight w:val="600" w:hRule="atLeast"/>
        </w:trPr>
        <w:tc>
          <w:tcPr>
            <w:tcW w:w="10440" w:type="dxa"/>
            <w:gridSpan w:val="8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    </w:t>
            </w:r>
          </w:p>
        </w:tc>
      </w:tr>
    </w:tbl>
    <w:p>
      <w:pPr>
        <w:spacing w:line="360" w:lineRule="auto"/>
        <w:jc w:val="center"/>
        <w:rPr>
          <w:rFonts w:ascii="隶书" w:hAnsi="隶书" w:eastAsia="隶书" w:cs="隶书"/>
          <w:sz w:val="52"/>
          <w:szCs w:val="52"/>
        </w:rPr>
        <w:sectPr>
          <w:pgSz w:w="11906" w:h="16838"/>
          <w:pgMar w:top="1440" w:right="1531" w:bottom="1985" w:left="1587" w:header="850" w:footer="992" w:gutter="0"/>
          <w:pgNumType w:fmt="numberInDash"/>
          <w:cols w:space="0" w:num="1"/>
          <w:docGrid w:type="lines" w:linePitch="317"/>
        </w:sectPr>
      </w:pPr>
    </w:p>
    <w:tbl>
      <w:tblPr>
        <w:tblW w:w="10485" w:type="dxa"/>
        <w:tblInd w:w="-8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5"/>
        <w:gridCol w:w="935"/>
        <w:gridCol w:w="1794"/>
        <w:gridCol w:w="1620"/>
        <w:gridCol w:w="754"/>
        <w:gridCol w:w="117"/>
        <w:gridCol w:w="1677"/>
        <w:gridCol w:w="1163"/>
        <w:gridCol w:w="1710"/>
      </w:tblGrid>
      <w:tr>
        <w:trPr>
          <w:trHeight w:val="375" w:hRule="atLeast"/>
        </w:trPr>
        <w:tc>
          <w:tcPr>
            <w:tcW w:w="10485" w:type="dxa"/>
            <w:gridSpan w:val="9"/>
            <w:vAlign w:val="bottom"/>
          </w:tcPr>
          <w:p>
            <w:pPr>
              <w:widowControl/>
              <w:jc w:val="center"/>
              <w:textAlignment w:val="bottom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一般公共预算财政拨款基本支出决算表</w:t>
            </w:r>
          </w:p>
        </w:tc>
      </w:tr>
      <w:tr>
        <w:trPr>
          <w:trHeight w:val="285" w:hRule="atLeast"/>
        </w:trPr>
        <w:tc>
          <w:tcPr>
            <w:tcW w:w="1650" w:type="dxa"/>
            <w:gridSpan w:val="2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794" w:type="dxa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873" w:type="dxa"/>
            <w:gridSpan w:val="2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公开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表</w:t>
            </w:r>
          </w:p>
        </w:tc>
      </w:tr>
      <w:tr>
        <w:trPr>
          <w:trHeight w:val="270" w:hRule="atLeast"/>
        </w:trPr>
        <w:tc>
          <w:tcPr>
            <w:tcW w:w="3444" w:type="dxa"/>
            <w:gridSpan w:val="3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部门：许昌市烈士陵园管理处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873" w:type="dxa"/>
            <w:gridSpan w:val="2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单位：万元</w:t>
            </w:r>
          </w:p>
        </w:tc>
      </w:tr>
      <w:tr>
        <w:trPr>
          <w:trHeight w:val="300" w:hRule="atLeast"/>
        </w:trPr>
        <w:tc>
          <w:tcPr>
            <w:tcW w:w="5064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人员经费</w:t>
            </w:r>
          </w:p>
        </w:tc>
        <w:tc>
          <w:tcPr>
            <w:tcW w:w="5421" w:type="dxa"/>
            <w:gridSpan w:val="5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公用经费</w:t>
            </w:r>
          </w:p>
        </w:tc>
      </w:tr>
      <w:tr>
        <w:trPr>
          <w:trHeight w:val="6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经济分类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科目编码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科目名称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金额</w:t>
            </w: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经济分类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科目编码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科目名称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金额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>301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工资福利支出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 xml:space="preserve">87.12 </w:t>
            </w: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>302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商品和服务支出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 xml:space="preserve">5.19 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30101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基本工资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27.98 </w:t>
            </w: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30201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办公费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30102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津贴补贴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2.32 </w:t>
            </w: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30202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印刷费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30103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奖金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14.36 </w:t>
            </w: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30203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咨询费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30104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其他社会保障缴费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9.27 </w:t>
            </w: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30204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手续费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30106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伙食补助费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30205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水费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0.15 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30107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绩效工资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22.31 </w:t>
            </w: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30206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电费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0.1 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30108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机关事业单位基本养老保险缴费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30207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邮电费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0.1 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30109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职业年金缴费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30208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取暖费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30199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其他工资福利支出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10.88 </w:t>
            </w: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30209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物业管理费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>303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对个人和家庭的补助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 xml:space="preserve">15 </w:t>
            </w: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30211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差旅费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0.32 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30301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离休费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30212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因公出国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境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)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费用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30302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退休费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9.69 </w:t>
            </w: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30213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维修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护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)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30303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退职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役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)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费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30214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租赁费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30304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抚恤金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30215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会议费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30305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生活补助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0.58 </w:t>
            </w: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30216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培训费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30306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救济费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30217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公务接待费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0.03 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30307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医疗费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30218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专用材料费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30308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助学金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30224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被装购置费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30309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奖励金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30225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专用燃料费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30310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生产补贴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30226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劳务费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0.17 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30311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住房公积金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4.33 </w:t>
            </w: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30227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委托业务费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30312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提租补贴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30228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工会经费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0.27 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30313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购房补贴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30229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福利费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0.61 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30314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采暖补贴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30231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公务用车运行维护费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2.73 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30315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物业服务补贴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30239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其他交通费用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30399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其他对个人和家庭的补助支出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0.4 </w:t>
            </w: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30240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税金及附加费用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0.34 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30299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其他商品和服务支出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0.35 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30224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被装购置费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30225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专用燃料费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30226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劳务费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30227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委托业务费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30228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工会经费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30229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福利费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30231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公务用车运行维护费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30239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其他交通费用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30240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税金及附加费用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30299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其他商品和服务支出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>310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其他资本性支出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31001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房屋建筑物购建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31002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办公设备购置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31003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专用设备购置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31005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基础设施建设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31006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大型修缮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31007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信息网络及软件购置更新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31008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物资储备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31009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土地补偿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31010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安置补助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31011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地上附着物和青苗补偿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31012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拆迁补偿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31013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公务用车购置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31019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其他交通工具购置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31020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产权参股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31099</w:t>
            </w:r>
          </w:p>
        </w:tc>
        <w:tc>
          <w:tcPr>
            <w:tcW w:w="2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其他资本性支出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</w:tr>
      <w:tr>
        <w:trPr>
          <w:trHeight w:val="477" w:hRule="atLeast"/>
        </w:trPr>
        <w:tc>
          <w:tcPr>
            <w:tcW w:w="10485" w:type="dxa"/>
            <w:gridSpan w:val="9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</w:tr>
    </w:tbl>
    <w:p>
      <w:pPr>
        <w:spacing w:line="360" w:lineRule="auto"/>
        <w:jc w:val="center"/>
        <w:rPr>
          <w:rFonts w:ascii="隶书" w:hAnsi="隶书" w:eastAsia="隶书" w:cs="隶书"/>
          <w:sz w:val="52"/>
          <w:szCs w:val="52"/>
        </w:rPr>
        <w:sectPr>
          <w:pgSz w:w="11906" w:h="16838"/>
          <w:pgMar w:top="1440" w:right="1531" w:bottom="1440" w:left="1587" w:header="850" w:footer="992" w:gutter="0"/>
          <w:pgNumType w:fmt="numberInDash"/>
          <w:cols w:space="0" w:num="1"/>
          <w:docGrid w:type="lines" w:linePitch="317"/>
        </w:sectPr>
      </w:pPr>
    </w:p>
    <w:tbl>
      <w:tblPr>
        <w:tblW w:w="10485" w:type="dxa"/>
        <w:tblInd w:w="-9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2"/>
        <w:gridCol w:w="861"/>
        <w:gridCol w:w="62"/>
        <w:gridCol w:w="585"/>
        <w:gridCol w:w="115"/>
        <w:gridCol w:w="514"/>
        <w:gridCol w:w="336"/>
        <w:gridCol w:w="294"/>
        <w:gridCol w:w="629"/>
        <w:gridCol w:w="77"/>
        <w:gridCol w:w="915"/>
        <w:gridCol w:w="509"/>
        <w:gridCol w:w="413"/>
        <w:gridCol w:w="234"/>
        <w:gridCol w:w="630"/>
        <w:gridCol w:w="59"/>
        <w:gridCol w:w="571"/>
        <w:gridCol w:w="249"/>
        <w:gridCol w:w="381"/>
        <w:gridCol w:w="439"/>
        <w:gridCol w:w="820"/>
        <w:gridCol w:w="870"/>
      </w:tblGrid>
      <w:tr>
        <w:trPr>
          <w:trHeight w:val="375" w:hRule="atLeast"/>
        </w:trPr>
        <w:tc>
          <w:tcPr>
            <w:tcW w:w="10485" w:type="dxa"/>
            <w:gridSpan w:val="22"/>
            <w:vAlign w:val="bottom"/>
          </w:tcPr>
          <w:p>
            <w:pPr>
              <w:widowControl/>
              <w:jc w:val="center"/>
              <w:textAlignment w:val="bottom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一般公共预算财政拨款“三公”经费支出决算表</w:t>
            </w:r>
          </w:p>
        </w:tc>
      </w:tr>
      <w:tr>
        <w:trPr>
          <w:trHeight w:val="285" w:hRule="atLeast"/>
        </w:trPr>
        <w:tc>
          <w:tcPr>
            <w:tcW w:w="1783" w:type="dxa"/>
            <w:gridSpan w:val="2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gridSpan w:val="2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gridSpan w:val="2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gridSpan w:val="2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129" w:type="dxa"/>
            <w:gridSpan w:val="3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公开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07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表</w:t>
            </w:r>
          </w:p>
        </w:tc>
      </w:tr>
      <w:tr>
        <w:trPr>
          <w:trHeight w:val="270" w:hRule="atLeast"/>
        </w:trPr>
        <w:tc>
          <w:tcPr>
            <w:tcW w:w="3059" w:type="dxa"/>
            <w:gridSpan w:val="6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部门：许昌市烈士陵园管理处</w:t>
            </w:r>
          </w:p>
        </w:tc>
        <w:tc>
          <w:tcPr>
            <w:tcW w:w="630" w:type="dxa"/>
            <w:gridSpan w:val="2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gridSpan w:val="2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129" w:type="dxa"/>
            <w:gridSpan w:val="3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单位：万元</w:t>
            </w:r>
          </w:p>
        </w:tc>
      </w:tr>
      <w:tr>
        <w:trPr>
          <w:trHeight w:val="300" w:hRule="atLeast"/>
        </w:trPr>
        <w:tc>
          <w:tcPr>
            <w:tcW w:w="5310" w:type="dxa"/>
            <w:gridSpan w:val="11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>2016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年度预算数</w:t>
            </w:r>
          </w:p>
        </w:tc>
        <w:tc>
          <w:tcPr>
            <w:tcW w:w="5175" w:type="dxa"/>
            <w:gridSpan w:val="11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>2016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年度决算数</w:t>
            </w:r>
          </w:p>
        </w:tc>
      </w:tr>
      <w:tr>
        <w:trPr>
          <w:trHeight w:val="600" w:hRule="atLeast"/>
        </w:trPr>
        <w:tc>
          <w:tcPr>
            <w:tcW w:w="922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合计</w:t>
            </w:r>
          </w:p>
        </w:tc>
        <w:tc>
          <w:tcPr>
            <w:tcW w:w="92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因公出国（境）费</w:t>
            </w:r>
          </w:p>
        </w:tc>
        <w:tc>
          <w:tcPr>
            <w:tcW w:w="25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公务用车购置及运行费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公务接待费</w:t>
            </w:r>
          </w:p>
        </w:tc>
        <w:tc>
          <w:tcPr>
            <w:tcW w:w="92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合计</w:t>
            </w:r>
          </w:p>
        </w:tc>
        <w:tc>
          <w:tcPr>
            <w:tcW w:w="92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因公出国（境）费</w:t>
            </w:r>
          </w:p>
        </w:tc>
        <w:tc>
          <w:tcPr>
            <w:tcW w:w="24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公务用车购置及运行费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公务接待费</w:t>
            </w:r>
          </w:p>
        </w:tc>
      </w:tr>
      <w:tr>
        <w:trPr>
          <w:trHeight w:val="600" w:hRule="atLeast"/>
        </w:trPr>
        <w:tc>
          <w:tcPr>
            <w:tcW w:w="922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小计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公务用车</w:t>
            </w:r>
            <w:r>
              <w:rPr>
                <w:rFonts w:ascii="宋体" w:cs="宋体"/>
                <w:b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购置费</w:t>
            </w:r>
          </w:p>
        </w:tc>
        <w:tc>
          <w:tcPr>
            <w:tcW w:w="1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公务用车</w:t>
            </w:r>
            <w:r>
              <w:rPr>
                <w:rFonts w:ascii="宋体" w:cs="宋体"/>
                <w:b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运行费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小计</w:t>
            </w:r>
          </w:p>
        </w:tc>
        <w:tc>
          <w:tcPr>
            <w:tcW w:w="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公务用车</w:t>
            </w:r>
            <w:r>
              <w:rPr>
                <w:rFonts w:ascii="宋体" w:cs="宋体"/>
                <w:b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购置费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公务用车</w:t>
            </w:r>
            <w:r>
              <w:rPr>
                <w:rFonts w:ascii="宋体" w:cs="宋体"/>
                <w:b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运行费</w:t>
            </w: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</w:p>
        </w:tc>
      </w:tr>
      <w:tr>
        <w:trPr>
          <w:trHeight w:val="300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9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12</w:t>
            </w:r>
          </w:p>
        </w:tc>
      </w:tr>
      <w:tr>
        <w:trPr>
          <w:trHeight w:val="600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sz w:val="16"/>
                <w:szCs w:val="16"/>
              </w:rPr>
              <w:t>5.71</w:t>
            </w:r>
          </w:p>
        </w:tc>
        <w:tc>
          <w:tcPr>
            <w:tcW w:w="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cs="宋体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cs="宋体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sz w:val="16"/>
                <w:szCs w:val="16"/>
              </w:rPr>
              <w:t>2.71</w:t>
            </w:r>
          </w:p>
        </w:tc>
        <w:tc>
          <w:tcPr>
            <w:tcW w:w="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sz w:val="16"/>
                <w:szCs w:val="16"/>
              </w:rPr>
              <w:t>2.76</w:t>
            </w:r>
          </w:p>
        </w:tc>
        <w:tc>
          <w:tcPr>
            <w:tcW w:w="9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cs="宋体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sz w:val="16"/>
                <w:szCs w:val="16"/>
              </w:rPr>
              <w:t>2.73</w:t>
            </w:r>
          </w:p>
        </w:tc>
        <w:tc>
          <w:tcPr>
            <w:tcW w:w="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cs="宋体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sz w:val="16"/>
                <w:szCs w:val="16"/>
              </w:rPr>
              <w:t>2.73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right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sz w:val="16"/>
                <w:szCs w:val="16"/>
              </w:rPr>
              <w:t>0.03</w:t>
            </w:r>
          </w:p>
        </w:tc>
      </w:tr>
    </w:tbl>
    <w:p>
      <w:pPr>
        <w:spacing w:line="360" w:lineRule="auto"/>
        <w:jc w:val="center"/>
        <w:rPr>
          <w:rFonts w:ascii="隶书" w:hAnsi="隶书" w:eastAsia="隶书" w:cs="隶书"/>
          <w:sz w:val="52"/>
          <w:szCs w:val="52"/>
        </w:rPr>
        <w:sectPr>
          <w:pgSz w:w="11906" w:h="16838"/>
          <w:pgMar w:top="1440" w:right="1531" w:bottom="1440" w:left="1587" w:header="850" w:footer="992" w:gutter="0"/>
          <w:pgNumType w:fmt="numberInDash"/>
          <w:cols w:space="0" w:num="1"/>
          <w:docGrid w:type="lines" w:linePitch="317"/>
        </w:sectPr>
      </w:pPr>
    </w:p>
    <w:tbl>
      <w:tblPr>
        <w:tblW w:w="10500" w:type="dxa"/>
        <w:tblInd w:w="-90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5"/>
        <w:gridCol w:w="886"/>
        <w:gridCol w:w="1436"/>
        <w:gridCol w:w="1166"/>
        <w:gridCol w:w="65"/>
        <w:gridCol w:w="1232"/>
        <w:gridCol w:w="751"/>
        <w:gridCol w:w="499"/>
        <w:gridCol w:w="500"/>
        <w:gridCol w:w="750"/>
        <w:gridCol w:w="1250"/>
        <w:gridCol w:w="1260"/>
      </w:tblGrid>
      <w:tr>
        <w:trPr>
          <w:trHeight w:val="375" w:hRule="atLeast"/>
        </w:trPr>
        <w:tc>
          <w:tcPr>
            <w:tcW w:w="10500" w:type="dxa"/>
            <w:gridSpan w:val="12"/>
            <w:vAlign w:val="bottom"/>
          </w:tcPr>
          <w:p>
            <w:pPr>
              <w:widowControl/>
              <w:jc w:val="center"/>
              <w:textAlignment w:val="bottom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政府性基金预算财政拨款收入支出决算表</w:t>
            </w:r>
          </w:p>
        </w:tc>
      </w:tr>
      <w:tr>
        <w:trPr>
          <w:trHeight w:val="285" w:hRule="atLeast"/>
        </w:trPr>
        <w:tc>
          <w:tcPr>
            <w:tcW w:w="1591" w:type="dxa"/>
            <w:gridSpan w:val="2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436" w:type="dxa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166" w:type="dxa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公开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08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表</w:t>
            </w:r>
          </w:p>
        </w:tc>
      </w:tr>
      <w:tr>
        <w:trPr>
          <w:trHeight w:val="270" w:hRule="atLeast"/>
        </w:trPr>
        <w:tc>
          <w:tcPr>
            <w:tcW w:w="4193" w:type="dxa"/>
            <w:gridSpan w:val="4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部门：许昌市烈士陵园管理处</w:t>
            </w:r>
          </w:p>
        </w:tc>
        <w:tc>
          <w:tcPr>
            <w:tcW w:w="1297" w:type="dxa"/>
            <w:gridSpan w:val="2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单位：万元</w:t>
            </w:r>
          </w:p>
        </w:tc>
      </w:tr>
      <w:tr>
        <w:trPr>
          <w:trHeight w:val="285" w:hRule="atLeast"/>
        </w:trPr>
        <w:tc>
          <w:tcPr>
            <w:tcW w:w="3027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项　　目</w:t>
            </w:r>
          </w:p>
        </w:tc>
        <w:tc>
          <w:tcPr>
            <w:tcW w:w="1231" w:type="dxa"/>
            <w:gridSpan w:val="2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年初结转和结余</w:t>
            </w:r>
          </w:p>
        </w:tc>
        <w:tc>
          <w:tcPr>
            <w:tcW w:w="1232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本年收入</w:t>
            </w:r>
          </w:p>
        </w:tc>
        <w:tc>
          <w:tcPr>
            <w:tcW w:w="3750" w:type="dxa"/>
            <w:gridSpan w:val="5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本年支出</w:t>
            </w:r>
          </w:p>
        </w:tc>
        <w:tc>
          <w:tcPr>
            <w:tcW w:w="1260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年末结转和结余</w:t>
            </w:r>
          </w:p>
        </w:tc>
      </w:tr>
      <w:tr>
        <w:trPr>
          <w:trHeight w:val="4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功能分类</w:t>
            </w:r>
            <w:r>
              <w:rPr>
                <w:rFonts w:ascii="宋体" w:cs="宋体"/>
                <w:b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科目编码</w:t>
            </w:r>
          </w:p>
        </w:tc>
        <w:tc>
          <w:tcPr>
            <w:tcW w:w="2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科目名称</w:t>
            </w:r>
          </w:p>
        </w:tc>
        <w:tc>
          <w:tcPr>
            <w:tcW w:w="1231" w:type="dxa"/>
            <w:gridSpan w:val="2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小计</w:t>
            </w:r>
          </w:p>
        </w:tc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基本支出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项目支出</w:t>
            </w:r>
          </w:p>
        </w:tc>
        <w:tc>
          <w:tcPr>
            <w:tcW w:w="1260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</w:p>
        </w:tc>
      </w:tr>
      <w:tr>
        <w:trPr>
          <w:trHeight w:val="285" w:hRule="atLeast"/>
        </w:trPr>
        <w:tc>
          <w:tcPr>
            <w:tcW w:w="3027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栏次</w:t>
            </w:r>
          </w:p>
        </w:tc>
        <w:tc>
          <w:tcPr>
            <w:tcW w:w="1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3027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合计</w:t>
            </w:r>
          </w:p>
        </w:tc>
        <w:tc>
          <w:tcPr>
            <w:tcW w:w="1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 xml:space="preserve">39.4 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 xml:space="preserve">39.4 </w:t>
            </w:r>
          </w:p>
        </w:tc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 xml:space="preserve">39.4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sz w:val="16"/>
                <w:szCs w:val="16"/>
              </w:rPr>
              <w:t>229</w:t>
            </w:r>
          </w:p>
        </w:tc>
        <w:tc>
          <w:tcPr>
            <w:tcW w:w="2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  <w:t>其他支出</w:t>
            </w:r>
          </w:p>
        </w:tc>
        <w:tc>
          <w:tcPr>
            <w:tcW w:w="1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 xml:space="preserve">39.4 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 xml:space="preserve">39.4 </w:t>
            </w:r>
          </w:p>
        </w:tc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 xml:space="preserve">39.4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</w:tr>
      <w:tr>
        <w:trPr>
          <w:trHeight w:val="4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sz w:val="16"/>
                <w:szCs w:val="16"/>
              </w:rPr>
              <w:t>22960</w:t>
            </w:r>
          </w:p>
        </w:tc>
        <w:tc>
          <w:tcPr>
            <w:tcW w:w="2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彩票公益金及对应专项债务收入安排的支出</w:t>
            </w:r>
          </w:p>
        </w:tc>
        <w:tc>
          <w:tcPr>
            <w:tcW w:w="1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39.4 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39.4 </w:t>
            </w:r>
          </w:p>
        </w:tc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39.4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sz w:val="16"/>
                <w:szCs w:val="16"/>
              </w:rPr>
              <w:t>2296002</w:t>
            </w:r>
          </w:p>
        </w:tc>
        <w:tc>
          <w:tcPr>
            <w:tcW w:w="2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用于社会福利的彩票公益金支出</w:t>
            </w:r>
          </w:p>
        </w:tc>
        <w:tc>
          <w:tcPr>
            <w:tcW w:w="1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39.4 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39.4 </w:t>
            </w:r>
          </w:p>
        </w:tc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39.4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2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rPr>
          <w:trHeight w:val="285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rPr>
          <w:trHeight w:val="27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2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</w:tr>
    </w:tbl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仿宋_GB2312" w:hAnsi="宋体" w:eastAsia="仿宋_GB2312" w:cs="Courier New"/>
          <w:sz w:val="32"/>
          <w:szCs w:val="32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31680" w:firstLineChars="200"/>
        <w:rPr>
          <w:rFonts w:ascii="仿宋_GB2312" w:hAnsi="宋体" w:eastAsia="仿宋_GB2312" w:cs="Courier New"/>
          <w:sz w:val="32"/>
          <w:szCs w:val="32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31680" w:firstLineChars="200"/>
        <w:rPr>
          <w:rFonts w:ascii="仿宋_GB2312" w:hAnsi="宋体" w:eastAsia="仿宋_GB2312" w:cs="Courier New"/>
          <w:sz w:val="32"/>
          <w:szCs w:val="32"/>
        </w:rPr>
      </w:pPr>
    </w:p>
    <w:p/>
    <w:sectPr>
      <w:pgSz w:w="11906" w:h="16838"/>
      <w:pgMar w:top="1440" w:right="1531" w:bottom="1440" w:left="1587" w:header="850" w:footer="992" w:gutter="0"/>
      <w:pgNumType w:fmt="numberInDash"/>
      <w:cols w:space="0" w:num="1"/>
      <w:docGrid w:type="line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隶书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00004FF" w:usb2="00000000" w:usb3="00000000" w:csb0="2000019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w:pict>
        <v:shape id="_x0000_s2049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sz w:val="18"/>
                  </w:rPr>
                  <w:t>- 21 -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2018-06-29T00:46:47Z</dcterms:created>
  <cp:lastModifiedBy>mzj</cp:lastModifiedBy>
  <dcterms:modified xsi:type="dcterms:W3CDTF">2018-06-29T00:49:27Z</dcterms:modified>
  <dc:title>收入支出决算总表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